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3D1" w:rsidRDefault="009623EE">
      <w:r>
        <w:t>Study guide for test Junior English:</w:t>
      </w:r>
    </w:p>
    <w:p w:rsidR="009623EE" w:rsidRDefault="009623EE"/>
    <w:p w:rsidR="009623EE" w:rsidRDefault="009623EE">
      <w:r>
        <w:t>The following things will be on the test and have been covered in class up to this point. However, time has been stretched to the limit, so it will be necessary to fill out notes on this study guide and consult unit 1 in your book and your notes as well. I will collect this on Tuesday, November 16, 2010. Your test will begin on that day.</w:t>
      </w:r>
    </w:p>
    <w:p w:rsidR="009623EE" w:rsidRDefault="009623EE"/>
    <w:p w:rsidR="009623EE" w:rsidRDefault="009623EE">
      <w:r>
        <w:t xml:space="preserve">Primary sources – </w:t>
      </w:r>
    </w:p>
    <w:p w:rsidR="009623EE" w:rsidRDefault="009623EE">
      <w:r>
        <w:t xml:space="preserve">Secondary sources – </w:t>
      </w:r>
    </w:p>
    <w:p w:rsidR="009623EE" w:rsidRDefault="009623EE">
      <w:r>
        <w:t xml:space="preserve">Parallelism – </w:t>
      </w:r>
    </w:p>
    <w:p w:rsidR="009623EE" w:rsidRDefault="009623EE">
      <w:r>
        <w:t xml:space="preserve">Logos – </w:t>
      </w:r>
    </w:p>
    <w:p w:rsidR="009623EE" w:rsidRDefault="009623EE">
      <w:r>
        <w:t xml:space="preserve">Pathos – </w:t>
      </w:r>
    </w:p>
    <w:p w:rsidR="009623EE" w:rsidRDefault="009623EE">
      <w:r>
        <w:t xml:space="preserve">Ethos – </w:t>
      </w:r>
    </w:p>
    <w:p w:rsidR="009623EE" w:rsidRDefault="009623EE">
      <w:r>
        <w:t xml:space="preserve">Appeals to fear, emotion, etc from “Sinners…” – </w:t>
      </w:r>
    </w:p>
    <w:p w:rsidR="009623EE" w:rsidRDefault="009623EE">
      <w:r>
        <w:t xml:space="preserve">Antithesis – </w:t>
      </w:r>
    </w:p>
    <w:p w:rsidR="009623EE" w:rsidRDefault="009623EE">
      <w:r>
        <w:t xml:space="preserve">Persuasive techniques – </w:t>
      </w:r>
    </w:p>
    <w:p w:rsidR="009623EE" w:rsidRDefault="009623EE">
      <w:r>
        <w:t xml:space="preserve">Support of claims – </w:t>
      </w:r>
    </w:p>
    <w:p w:rsidR="009623EE" w:rsidRDefault="009623EE">
      <w:r>
        <w:t xml:space="preserve">Counterargument – </w:t>
      </w:r>
    </w:p>
    <w:p w:rsidR="009623EE" w:rsidRDefault="009623EE">
      <w:r>
        <w:t>Author’s tone – (attitude about the topic)</w:t>
      </w:r>
    </w:p>
    <w:p w:rsidR="009623EE" w:rsidRDefault="009623EE">
      <w:r>
        <w:t xml:space="preserve">Descriptive details – </w:t>
      </w:r>
    </w:p>
    <w:p w:rsidR="009623EE" w:rsidRDefault="009623EE">
      <w:r>
        <w:t xml:space="preserve">Historical context – </w:t>
      </w:r>
    </w:p>
    <w:p w:rsidR="009623EE" w:rsidRDefault="009623EE">
      <w:r>
        <w:t xml:space="preserve">Using context clues to understand vocabulary – </w:t>
      </w:r>
    </w:p>
    <w:p w:rsidR="009623EE" w:rsidRDefault="009623EE">
      <w:r>
        <w:t xml:space="preserve">Types of sentences (declarative, interrogative, imperative, exclamatory) – </w:t>
      </w:r>
    </w:p>
    <w:p w:rsidR="009623EE" w:rsidRDefault="009623EE">
      <w:r>
        <w:t xml:space="preserve">Clauses and types of clauses – </w:t>
      </w:r>
    </w:p>
    <w:p w:rsidR="009623EE" w:rsidRDefault="009623EE">
      <w:r>
        <w:t xml:space="preserve">Prepositional phrases – </w:t>
      </w:r>
    </w:p>
    <w:p w:rsidR="009623EE" w:rsidRDefault="009623EE">
      <w:r>
        <w:t xml:space="preserve">Evidence and support – </w:t>
      </w:r>
    </w:p>
    <w:p w:rsidR="009623EE" w:rsidRDefault="009623EE">
      <w:r>
        <w:t xml:space="preserve">Sentence combining for variety – </w:t>
      </w:r>
    </w:p>
    <w:p w:rsidR="009623EE" w:rsidRDefault="009623EE">
      <w:r>
        <w:t xml:space="preserve">Simple, compound, complex, and compound-complex sentences – </w:t>
      </w:r>
    </w:p>
    <w:p w:rsidR="009623EE" w:rsidRDefault="009623EE">
      <w:r>
        <w:t xml:space="preserve">Transitions – </w:t>
      </w:r>
    </w:p>
    <w:p w:rsidR="009623EE" w:rsidRDefault="009623EE"/>
    <w:p w:rsidR="009623EE" w:rsidRDefault="009623EE">
      <w:r>
        <w:t>Do not worry too much about the clauses section. We did not review or cover that in class, so the questions about adverb clauses will not hurt you if you get them wrong. However, they will help you if you answer them correctly.</w:t>
      </w:r>
    </w:p>
    <w:sectPr w:rsidR="009623EE" w:rsidSect="002963D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9623EE"/>
    <w:rsid w:val="002963D1"/>
    <w:rsid w:val="00576600"/>
    <w:rsid w:val="007E00F8"/>
    <w:rsid w:val="009623EE"/>
    <w:rsid w:val="00A0393E"/>
    <w:rsid w:val="00E1570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Theme="minorHAnsi" w:hAnsi="Courier New" w:cstheme="minorBidi"/>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63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182</Words>
  <Characters>1040</Characters>
  <Application>Microsoft Office Word</Application>
  <DocSecurity>0</DocSecurity>
  <Lines>8</Lines>
  <Paragraphs>2</Paragraphs>
  <ScaleCrop>false</ScaleCrop>
  <Company>KASD</Company>
  <LinksUpToDate>false</LinksUpToDate>
  <CharactersWithSpaces>1220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KASD</dc:creator>
  <cp:keywords/>
  <dc:description/>
  <cp:lastModifiedBy>KASD</cp:lastModifiedBy>
  <cp:revision>1</cp:revision>
  <dcterms:created xsi:type="dcterms:W3CDTF">2010-11-15T14:32:00Z</dcterms:created>
  <dcterms:modified xsi:type="dcterms:W3CDTF">2010-11-15T14:42:00Z</dcterms:modified>
</cp:coreProperties>
</file>